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5"/>
        <w:gridCol w:w="6435"/>
        <w:tblGridChange w:id="0">
          <w:tblGrid>
            <w:gridCol w:w="2595"/>
            <w:gridCol w:w="6435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FACILITATOR/ENABLER PROFILE</w:t>
            </w:r>
          </w:p>
          <w:p w:rsidR="00000000" w:rsidDel="00000000" w:rsidP="00000000" w:rsidRDefault="00000000" w:rsidRPr="00000000" w14:paraId="00000003">
            <w:pPr>
              <w:spacing w:after="0" w:line="276" w:lineRule="auto"/>
              <w:ind w:left="35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Facilitator/Enabler: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Organizational Affiliation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(2) FACILITATOR/ENABLER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2.0000000000000284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A. Details of organizational affiliation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a) organizational history; b) description of the organization; c) organizational mandates; d) organizational profile; and e) network profile;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2.0000000000000284" w:right="0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B. Details of the Facilitator/Enabler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a) history including date of office/unit establishment; b) description of the office/unit including its mandate; c) profile of the unit/office; and d) major accomplishments of the unit/office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(3) BREADTH OF PORTFOLIO BEING HANDLED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(Details such as: a) inventory of technologies; b) no. of technologies protected/assisted for protection; c) pre-commercialization services prepared/assisted;  d) organizational structure (readiness in terms of structural form and organization engagement); and e) innovation related policies crafted/implemented)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line="276" w:lineRule="auto"/>
              <w:ind w:left="358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(4) TECHNOLOGIES FACILITATED FOR COMMERCIALIZATION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(Please attach copy of licensing agreement/s)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358" w:hanging="36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(5) ACTIVITIES CONDUCTED TO FACILITATE COMMERCIALIZATION OF TECHNOLOGIES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(Details such as: a) list of services provided to clients; b) feedback from the technology generators; c) facilitation/enabling strategies (include list of  services, or mentoring activities conducted); d) no. of technology promotion activities (exhibits, fora, pitch days, bootcamps, etc.); e) Extent of strategic partnerships and linkages; and f) negotiation activities.)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-2.0000000000000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(6) PARTNERSHIPS FORGED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(attach partnership/commercialization agreement)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(7) AT LEAST ONE (1) SUCCESS STORY OF FACILITATION/ENABLING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(Must include: a) beneficiary history and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details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; b) description of the technology featured in the success story; and c) facilitation/enabling strategies (include list of  services, or mentoring activities conducted)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(8) INCOME (Gross and Net) AND JOBS GENERATED FROM THE FACILITATION OF THE COMMERCIALIZATION OF TECHNOLOGIES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(9) AWARDS/RECOGNITIONS RECEIVED IN RELATION TO THE FACILITATION OF THE COMMERCIALIZATION OF TECHNOLOGY/IES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(attach proof of award/recognition)</w:t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2.000000000000028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(10) IMPACT TO THE SOCIETY/COMMUNITY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leader="none" w:pos="5183"/>
          <w:tab w:val="left" w:leader="none" w:pos="6685"/>
          <w:tab w:val="left" w:leader="none" w:pos="7734"/>
          <w:tab w:val="left" w:leader="none" w:pos="9192"/>
          <w:tab w:val="left" w:leader="none" w:pos="11110"/>
          <w:tab w:val="left" w:leader="none" w:pos="12819"/>
          <w:tab w:val="left" w:leader="none" w:pos="15350"/>
        </w:tabs>
        <w:spacing w:after="0" w:before="240" w:line="276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183"/>
          <w:tab w:val="left" w:leader="none" w:pos="6685"/>
          <w:tab w:val="left" w:leader="none" w:pos="7734"/>
          <w:tab w:val="left" w:leader="none" w:pos="9192"/>
          <w:tab w:val="left" w:leader="none" w:pos="11110"/>
          <w:tab w:val="left" w:leader="none" w:pos="12819"/>
          <w:tab w:val="left" w:leader="none" w:pos="15350"/>
        </w:tabs>
        <w:spacing w:after="0" w:before="240" w:line="276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183"/>
          <w:tab w:val="left" w:leader="none" w:pos="6685"/>
          <w:tab w:val="left" w:leader="none" w:pos="7734"/>
          <w:tab w:val="left" w:leader="none" w:pos="9192"/>
          <w:tab w:val="left" w:leader="none" w:pos="11110"/>
          <w:tab w:val="left" w:leader="none" w:pos="12819"/>
          <w:tab w:val="left" w:leader="none" w:pos="15350"/>
        </w:tabs>
        <w:spacing w:after="0" w:before="240" w:line="276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183"/>
          <w:tab w:val="left" w:leader="none" w:pos="6685"/>
          <w:tab w:val="left" w:leader="none" w:pos="7734"/>
          <w:tab w:val="left" w:leader="none" w:pos="9192"/>
          <w:tab w:val="left" w:leader="none" w:pos="11110"/>
          <w:tab w:val="left" w:leader="none" w:pos="12819"/>
          <w:tab w:val="left" w:leader="none" w:pos="15350"/>
        </w:tabs>
        <w:spacing w:after="0" w:before="240" w:line="276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183"/>
          <w:tab w:val="left" w:leader="none" w:pos="6685"/>
          <w:tab w:val="left" w:leader="none" w:pos="7734"/>
          <w:tab w:val="left" w:leader="none" w:pos="9192"/>
          <w:tab w:val="left" w:leader="none" w:pos="11110"/>
          <w:tab w:val="left" w:leader="none" w:pos="12819"/>
          <w:tab w:val="left" w:leader="none" w:pos="15350"/>
        </w:tabs>
        <w:spacing w:after="0" w:before="240" w:line="276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183"/>
          <w:tab w:val="left" w:leader="none" w:pos="6685"/>
          <w:tab w:val="left" w:leader="none" w:pos="7734"/>
          <w:tab w:val="left" w:leader="none" w:pos="9192"/>
          <w:tab w:val="left" w:leader="none" w:pos="11110"/>
          <w:tab w:val="left" w:leader="none" w:pos="12819"/>
          <w:tab w:val="left" w:leader="none" w:pos="15350"/>
        </w:tabs>
        <w:spacing w:after="0" w:before="240" w:line="276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HEREBY CERTIFY that the information provided in this form is complete, true and correct to the best of my knowledge. Any willful omission/false statement shall be a basis of disapproval and cancellation of the nomination.</w:t>
      </w:r>
    </w:p>
    <w:p w:rsidR="00000000" w:rsidDel="00000000" w:rsidP="00000000" w:rsidRDefault="00000000" w:rsidRPr="00000000" w14:paraId="00000020">
      <w:pPr>
        <w:tabs>
          <w:tab w:val="left" w:leader="none" w:pos="5183"/>
          <w:tab w:val="left" w:leader="none" w:pos="6685"/>
          <w:tab w:val="left" w:leader="none" w:pos="7734"/>
          <w:tab w:val="left" w:leader="none" w:pos="9192"/>
          <w:tab w:val="left" w:leader="none" w:pos="11110"/>
          <w:tab w:val="left" w:leader="none" w:pos="12819"/>
          <w:tab w:val="left" w:leader="none" w:pos="15350"/>
        </w:tabs>
        <w:spacing w:after="0" w:before="240" w:line="276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730"/>
        <w:gridCol w:w="2715"/>
        <w:gridCol w:w="2550"/>
        <w:tblGridChange w:id="0">
          <w:tblGrid>
            <w:gridCol w:w="2295"/>
            <w:gridCol w:w="2730"/>
            <w:gridCol w:w="2715"/>
            <w:gridCol w:w="25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SUBMITTED BY: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ENDORSED BY:</w:t>
            </w:r>
          </w:p>
        </w:tc>
      </w:tr>
      <w:tr>
        <w:trPr>
          <w:cantSplit w:val="0"/>
          <w:trHeight w:val="459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(Name of Facilitator/Enabler Lead)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(Head of Agency)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(Consortium Director/DOST Regional Director)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Printed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Designation/Title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Details: (cell phone number and email address)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leader="none" w:pos="5183"/>
          <w:tab w:val="left" w:leader="none" w:pos="6685"/>
          <w:tab w:val="left" w:leader="none" w:pos="7734"/>
          <w:tab w:val="left" w:leader="none" w:pos="9192"/>
          <w:tab w:val="left" w:leader="none" w:pos="11110"/>
          <w:tab w:val="left" w:leader="none" w:pos="12819"/>
          <w:tab w:val="left" w:leader="none" w:pos="15350"/>
        </w:tabs>
        <w:spacing w:after="0" w:before="240" w:line="276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0" w:line="259" w:lineRule="auto"/>
      <w:ind w:left="0" w:firstLine="0"/>
      <w:jc w:val="center"/>
      <w:rPr>
        <w:rFonts w:ascii="Arial" w:cs="Arial" w:eastAsia="Arial" w:hAnsi="Arial"/>
        <w:b w:val="1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85726</wp:posOffset>
          </wp:positionH>
          <wp:positionV relativeFrom="paragraph">
            <wp:posOffset>9526</wp:posOffset>
          </wp:positionV>
          <wp:extent cx="671513" cy="671513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513" cy="6715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spacing w:after="0" w:line="259" w:lineRule="auto"/>
      <w:ind w:left="0" w:firstLine="0"/>
      <w:jc w:val="center"/>
      <w:rPr>
        <w:rFonts w:ascii="Arial" w:cs="Arial" w:eastAsia="Arial" w:hAnsi="Arial"/>
        <w:b w:val="1"/>
        <w:sz w:val="21"/>
        <w:szCs w:val="21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1"/>
        <w:szCs w:val="21"/>
        <w:vertAlign w:val="baseline"/>
        <w:rtl w:val="0"/>
      </w:rPr>
      <w:t xml:space="preserve">Nomination Form</w:t>
    </w:r>
  </w:p>
  <w:p w:rsidR="00000000" w:rsidDel="00000000" w:rsidP="00000000" w:rsidRDefault="00000000" w:rsidRPr="00000000" w14:paraId="00000041">
    <w:pPr>
      <w:spacing w:after="0" w:line="259" w:lineRule="auto"/>
      <w:ind w:left="0" w:firstLine="0"/>
      <w:jc w:val="center"/>
      <w:rPr>
        <w:rFonts w:ascii="Arial" w:cs="Arial" w:eastAsia="Arial" w:hAnsi="Arial"/>
        <w:b w:val="1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SINAG: S&amp;T INNOVATIONS IN AGRI-AQUA AWARD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after="0" w:line="259" w:lineRule="auto"/>
      <w:ind w:left="0" w:firstLine="0"/>
      <w:jc w:val="center"/>
      <w:rPr>
        <w:rFonts w:ascii="Arial" w:cs="Arial" w:eastAsia="Arial" w:hAnsi="Arial"/>
        <w:sz w:val="21"/>
        <w:szCs w:val="21"/>
        <w:vertAlign w:val="baseline"/>
      </w:rPr>
    </w:pPr>
    <w:r w:rsidDel="00000000" w:rsidR="00000000" w:rsidRPr="00000000">
      <w:rPr>
        <w:rFonts w:ascii="Arial" w:cs="Arial" w:eastAsia="Arial" w:hAnsi="Arial"/>
        <w:sz w:val="21"/>
        <w:szCs w:val="21"/>
        <w:vertAlign w:val="baseline"/>
        <w:rtl w:val="0"/>
      </w:rPr>
      <w:t xml:space="preserve">(</w:t>
    </w:r>
    <w:r w:rsidDel="00000000" w:rsidR="00000000" w:rsidRPr="00000000">
      <w:rPr>
        <w:rFonts w:ascii="Arial" w:cs="Arial" w:eastAsia="Arial" w:hAnsi="Arial"/>
        <w:sz w:val="21"/>
        <w:szCs w:val="21"/>
        <w:rtl w:val="0"/>
      </w:rPr>
      <w:t xml:space="preserve">Facilitator/Enabler</w:t>
    </w:r>
    <w:r w:rsidDel="00000000" w:rsidR="00000000" w:rsidRPr="00000000">
      <w:rPr>
        <w:rFonts w:ascii="Arial" w:cs="Arial" w:eastAsia="Arial" w:hAnsi="Arial"/>
        <w:sz w:val="21"/>
        <w:szCs w:val="21"/>
        <w:vertAlign w:val="baseline"/>
        <w:rtl w:val="0"/>
      </w:rPr>
      <w:t xml:space="preserve"> Category)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35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Times New Roman" w:hAnsi="Arial"/>
      <w:b w:val="1"/>
      <w:bCs w:val="1"/>
      <w:szCs w:val="24"/>
      <w:lang w:val="en-US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eading1Char" w:customStyle="1">
    <w:name w:val="Heading 1 Char"/>
    <w:rPr>
      <w:rFonts w:ascii="Arial" w:cs="Arial" w:eastAsia="Times New Roman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eastAsia="en-US" w:val="en-US"/>
    </w:rPr>
  </w:style>
  <w:style w:type="character" w:styleId="Hyperlink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617F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7F29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617F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7F29"/>
    <w:rPr>
      <w:position w:val="-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Z2M8TK3w0N9uiml4+HL6NRnUrw==">AMUW2mWR1/UE1D5gN4y/VXpVcwJWvs611w9YGM0l2PPDYuMt0XTXVhjdW00RqelQ9gbh9ZQXx0lciJpdcabg2DzZOooa2F9XF+uRNgvGKf9dnoO1xDoVPJE=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2023-03-07T07:26:00Z</dcterms:created>
  <dc:creator>DLAB</dc:creator>
</cp:coreProperties>
</file>